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center"/>
        <w:rPr>
          <w:rFonts w:ascii="Calibri" w:eastAsia="Times New Roman" w:hAnsi="Calibri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«И</w:t>
      </w: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ЗУЧАЕМ ТАТАРСКИЙ ЯЗЫК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УЧЕТОМ </w:t>
      </w: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УМК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»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Окружающий нас мир многоязычен. Знать только один язык уже недостаточно. Изучая другие языки, мы не теряем, а обретаем себя и свое место в мире.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Чем раньше мы начинаем учить языки, тем больше успеем выучить. Если приучиться с детства говорить на разных языках, легче удастся овладевать новыми языками.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 Раннее начало обучения второму языку положительно влияет на развитие коммуникативных, музыкальных и познавательных способностей, умение мыслить логически. Дети, вырастающие в среде, где представлено много языков и много культур, чувствуют себя легко в общении с разными людьми. Они терпимо относятся к людям, отличающимся от них внешне, по речи, по поведению. Толерантность и воспитание в духе мира – неотъемлемые части педагогического процесса детского сада.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 Некоторые родители боятся, что два языка – слишком большая нагрузка на ребенка. Исследования ученых показывают, что это не так. Изучать языки – в природе человека, это занятие развивает мозг. И потом, это можно делать весело: в игре, со стихами, песнями, театрализациями. Детство становится богаче на целый мир!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В нашем ДОУ дети со средней группы начинают изучать второй язы</w:t>
      </w:r>
      <w:proofErr w:type="gram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–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татарский. </w:t>
      </w: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Обучение второму языку проводится с использованием УМК - учебно-методических комплектов   по обучению детей двум государственным языкам РТ.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Что такое УМК?</w:t>
      </w:r>
    </w:p>
    <w:p w:rsidR="006E3007" w:rsidRPr="00C1075E" w:rsidRDefault="006E3007" w:rsidP="006E300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 УМК «Говорим по-татарски» состоит из 3 проектов: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1. “</w:t>
      </w:r>
      <w:proofErr w:type="gram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Минем</w:t>
      </w:r>
      <w:proofErr w:type="gram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өем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Мой дом” для средней группы (к концу учебного года ребенок должен общаться на татарском языке, используя 62 слова). Проект «Мой дом» включает в себя темы: «Семья», «Продукты питания», «Игрушки», «Числа».</w:t>
      </w:r>
    </w:p>
    <w:p w:rsidR="006E3007" w:rsidRPr="00C1075E" w:rsidRDefault="006E3007" w:rsidP="006E300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 2. “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Уйный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-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у</w:t>
      </w:r>
      <w:proofErr w:type="gram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йный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үсәбез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– Растем, играя” для старшей группы (к концу учебного года к словарю ребенка должно добавится 45 слов и того - словарный запас должен составить 107 слов на татарском языке).</w:t>
      </w:r>
    </w:p>
    <w:p w:rsidR="006E3007" w:rsidRPr="00C1075E" w:rsidRDefault="006E3007" w:rsidP="006E300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       3. “Без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инде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хәзер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зурлар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мәктәпкә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илтә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юллар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- Мы теперь уже большие, в школу ведут дороги” для подготовительной группы (к имеющемуся словарному запасу   прибавляется еще 60 слов). К школе ребенок должен общаться на татарском языке, используя 167 слов.</w:t>
      </w:r>
    </w:p>
    <w:p w:rsidR="006E3007" w:rsidRPr="00C1075E" w:rsidRDefault="006E3007" w:rsidP="006E300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        Каждый прое</w:t>
      </w:r>
      <w:proofErr w:type="gram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кт вкл</w:t>
      </w:r>
      <w:proofErr w:type="gram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ючает в себя: </w:t>
      </w:r>
    </w:p>
    <w:p w:rsidR="006E3007" w:rsidRPr="00C1075E" w:rsidRDefault="006E3007" w:rsidP="006E300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- Аудиоматериалы, которые используется во время введения новых слов, повторения.</w:t>
      </w:r>
    </w:p>
    <w:p w:rsidR="006E3007" w:rsidRPr="00C1075E" w:rsidRDefault="006E3007" w:rsidP="006E300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- Раздаточные и демонстрационные материалы, поддерживающие интерес ребенка к изучению языка. </w:t>
      </w:r>
    </w:p>
    <w:p w:rsidR="006E3007" w:rsidRPr="00C1075E" w:rsidRDefault="006E3007" w:rsidP="006E300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- Анимационные сюжеты для закрепления пройденной темы.</w:t>
      </w:r>
    </w:p>
    <w:p w:rsidR="006E3007" w:rsidRPr="00C1075E" w:rsidRDefault="006E3007" w:rsidP="006E3007">
      <w:pPr>
        <w:shd w:val="clear" w:color="auto" w:fill="FFFFFF"/>
        <w:spacing w:after="0" w:line="240" w:lineRule="auto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- Рабочие тетради для детей.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Для обеспечения современного </w:t>
      </w:r>
      <w:proofErr w:type="gram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уровня организации языкового пространства обучения детей</w:t>
      </w:r>
      <w:proofErr w:type="gram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татарскому и русскому языкам разработаны мультимедийные ресурсы нового поколения: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 - новые мультфильмы по произведениям татарских писателей на татарском языке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bookmarkStart w:id="0" w:name="h.gjdgxs"/>
      <w:bookmarkEnd w:id="0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 -  мультфильмы студии "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Союзмультфильм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", переведенные на татарский язык.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В целях творческого и социально-личностного развития ребенка, формирования интереса к изучению татарского языка, национальных традиций и культуры татарского народа разработан цикл телевизионных передач для детей дошкольного возраста на татарском языке "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Әкият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илендә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" ("В мире сказок"). Сюжет этих передач создан с </w:t>
      </w:r>
      <w:proofErr w:type="spellStart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опрой</w:t>
      </w:r>
      <w:proofErr w:type="spellEnd"/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УМК. Эти передачи можно посмотреть (скачать) на сайте МО и Н РТ.</w:t>
      </w:r>
    </w:p>
    <w:p w:rsidR="006E3007" w:rsidRPr="00C1075E" w:rsidRDefault="006E3007" w:rsidP="006E3007">
      <w:pPr>
        <w:shd w:val="clear" w:color="auto" w:fill="FFFFFF"/>
        <w:spacing w:after="0" w:line="240" w:lineRule="auto"/>
        <w:ind w:firstLine="568"/>
        <w:jc w:val="both"/>
        <w:rPr>
          <w:rFonts w:ascii="Calibri" w:eastAsia="Times New Roman" w:hAnsi="Calibri" w:cs="Times New Roman"/>
          <w:color w:val="000000"/>
        </w:rPr>
      </w:pPr>
      <w:r w:rsidRPr="00C1075E">
        <w:rPr>
          <w:rFonts w:ascii="Times New Roman" w:eastAsia="Times New Roman" w:hAnsi="Times New Roman" w:cs="Times New Roman"/>
          <w:color w:val="000000"/>
          <w:sz w:val="28"/>
          <w:szCs w:val="28"/>
        </w:rPr>
        <w:t>УМК предусматривает совместную работу педагогов ДОУ с детьми, родителями в различных видах деятельности, в семье.</w:t>
      </w:r>
    </w:p>
    <w:p w:rsidR="006E3007" w:rsidRPr="00DE5A6D" w:rsidRDefault="006E3007" w:rsidP="006E3007">
      <w:pPr>
        <w:spacing w:after="0"/>
        <w:jc w:val="both"/>
        <w:rPr>
          <w:rFonts w:ascii="Times New Roman" w:hAnsi="Times New Roman" w:cs="Times New Roman"/>
          <w:color w:val="000000" w:themeColor="text1"/>
          <w:sz w:val="16"/>
          <w:szCs w:val="16"/>
        </w:rPr>
      </w:pPr>
    </w:p>
    <w:p w:rsidR="00C36192" w:rsidRDefault="00C36192" w:rsidP="00C36192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Использованная литература:</w:t>
      </w:r>
    </w:p>
    <w:p w:rsidR="00C36192" w:rsidRDefault="00C36192" w:rsidP="00C3619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Интернет ресурсы: </w:t>
      </w:r>
    </w:p>
    <w:p w:rsidR="00365841" w:rsidRDefault="00C36192" w:rsidP="00C36192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C36192">
        <w:rPr>
          <w:rFonts w:ascii="Times New Roman" w:hAnsi="Times New Roman" w:cs="Times New Roman"/>
          <w:sz w:val="28"/>
          <w:szCs w:val="28"/>
          <w:lang w:val="en-US"/>
        </w:rPr>
        <w:t>1.</w:t>
      </w:r>
      <w:hyperlink r:id="rId7" w:tgtFrame="_blank" w:history="1">
        <w:r w:rsidRPr="00C36192">
          <w:rPr>
            <w:rFonts w:ascii="Times New Roman" w:hAnsi="Times New Roman" w:cs="Times New Roman"/>
            <w:sz w:val="28"/>
            <w:szCs w:val="28"/>
            <w:lang w:val="en-US"/>
          </w:rPr>
          <w:t>izuchaem-tatarskiy-yazik-po-umk…</w:t>
        </w:r>
      </w:hyperlink>
    </w:p>
    <w:p w:rsidR="00C36192" w:rsidRPr="00C36192" w:rsidRDefault="00C36192" w:rsidP="00C36192">
      <w:pPr>
        <w:spacing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bookmarkStart w:id="1" w:name="_GoBack"/>
      <w:bookmarkEnd w:id="1"/>
      <w:r>
        <w:rPr>
          <w:rFonts w:ascii="Times New Roman" w:hAnsi="Times New Roman" w:cs="Times New Roman"/>
          <w:sz w:val="28"/>
          <w:szCs w:val="28"/>
        </w:rPr>
        <w:t>.</w:t>
      </w:r>
      <w:r w:rsidRPr="00C36192">
        <w:rPr>
          <w:rFonts w:ascii="Times New Roman" w:hAnsi="Times New Roman" w:cs="Times New Roman"/>
          <w:sz w:val="28"/>
          <w:szCs w:val="28"/>
        </w:rPr>
        <w:t>mon.tatarstan.ru в разделе «Дошкольное образование».</w:t>
      </w:r>
    </w:p>
    <w:sectPr w:rsidR="00C36192" w:rsidRPr="00C36192" w:rsidSect="008938A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4D65D4B"/>
    <w:multiLevelType w:val="hybridMultilevel"/>
    <w:tmpl w:val="B2FE53C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0ED2911"/>
    <w:multiLevelType w:val="hybridMultilevel"/>
    <w:tmpl w:val="C46E56A0"/>
    <w:lvl w:ilvl="0" w:tplc="9606EFB6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75CE4"/>
    <w:rsid w:val="00060225"/>
    <w:rsid w:val="000876AD"/>
    <w:rsid w:val="000A7055"/>
    <w:rsid w:val="000B07F9"/>
    <w:rsid w:val="000D618A"/>
    <w:rsid w:val="000E5014"/>
    <w:rsid w:val="00184753"/>
    <w:rsid w:val="001965A8"/>
    <w:rsid w:val="00196B78"/>
    <w:rsid w:val="001C2617"/>
    <w:rsid w:val="001D7B12"/>
    <w:rsid w:val="002227CB"/>
    <w:rsid w:val="00286D98"/>
    <w:rsid w:val="00344B31"/>
    <w:rsid w:val="00365841"/>
    <w:rsid w:val="003847CC"/>
    <w:rsid w:val="00391B7D"/>
    <w:rsid w:val="0040039A"/>
    <w:rsid w:val="00447A0B"/>
    <w:rsid w:val="00452953"/>
    <w:rsid w:val="004E4B6E"/>
    <w:rsid w:val="00543D81"/>
    <w:rsid w:val="00553311"/>
    <w:rsid w:val="00565C82"/>
    <w:rsid w:val="005B2114"/>
    <w:rsid w:val="005C5D70"/>
    <w:rsid w:val="005E2A22"/>
    <w:rsid w:val="005F61F3"/>
    <w:rsid w:val="00600844"/>
    <w:rsid w:val="00601B3D"/>
    <w:rsid w:val="006156C6"/>
    <w:rsid w:val="0062008E"/>
    <w:rsid w:val="006234C0"/>
    <w:rsid w:val="006446BF"/>
    <w:rsid w:val="00665212"/>
    <w:rsid w:val="006E3007"/>
    <w:rsid w:val="00714AF2"/>
    <w:rsid w:val="0072624A"/>
    <w:rsid w:val="0076257D"/>
    <w:rsid w:val="0079725C"/>
    <w:rsid w:val="007A4661"/>
    <w:rsid w:val="00836199"/>
    <w:rsid w:val="008722CF"/>
    <w:rsid w:val="008A55D5"/>
    <w:rsid w:val="008B176A"/>
    <w:rsid w:val="008B3680"/>
    <w:rsid w:val="008F3504"/>
    <w:rsid w:val="00907968"/>
    <w:rsid w:val="00913A95"/>
    <w:rsid w:val="0093487A"/>
    <w:rsid w:val="00952024"/>
    <w:rsid w:val="00967108"/>
    <w:rsid w:val="009A663F"/>
    <w:rsid w:val="009C0153"/>
    <w:rsid w:val="009E72CE"/>
    <w:rsid w:val="00A35C49"/>
    <w:rsid w:val="00A93533"/>
    <w:rsid w:val="00AB5EA9"/>
    <w:rsid w:val="00AD7728"/>
    <w:rsid w:val="00AE402E"/>
    <w:rsid w:val="00B10056"/>
    <w:rsid w:val="00B25048"/>
    <w:rsid w:val="00B5783E"/>
    <w:rsid w:val="00B66A59"/>
    <w:rsid w:val="00B92C17"/>
    <w:rsid w:val="00BA68E5"/>
    <w:rsid w:val="00BD739A"/>
    <w:rsid w:val="00C36192"/>
    <w:rsid w:val="00C42CE0"/>
    <w:rsid w:val="00CA095C"/>
    <w:rsid w:val="00D555C1"/>
    <w:rsid w:val="00DF7E96"/>
    <w:rsid w:val="00E070BF"/>
    <w:rsid w:val="00E302D3"/>
    <w:rsid w:val="00E653D4"/>
    <w:rsid w:val="00E75CE4"/>
    <w:rsid w:val="00E83C96"/>
    <w:rsid w:val="00F00D45"/>
    <w:rsid w:val="00F23A73"/>
    <w:rsid w:val="00F5653F"/>
    <w:rsid w:val="00F959D4"/>
    <w:rsid w:val="00FE7C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2C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92C17"/>
    <w:pPr>
      <w:suppressAutoHyphens/>
      <w:autoSpaceDN w:val="0"/>
    </w:pPr>
    <w:rPr>
      <w:rFonts w:ascii="Calibri" w:eastAsia="Calibri" w:hAnsi="Calibri" w:cs="Times New Roman"/>
      <w:kern w:val="3"/>
      <w:lang w:eastAsia="en-US"/>
    </w:rPr>
  </w:style>
  <w:style w:type="paragraph" w:styleId="a4">
    <w:name w:val="List Paragraph"/>
    <w:basedOn w:val="a"/>
    <w:uiPriority w:val="34"/>
    <w:qFormat/>
    <w:rsid w:val="00B92C1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57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783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5B2114"/>
    <w:rPr>
      <w:color w:val="0000FF"/>
      <w:u w:val="single"/>
    </w:rPr>
  </w:style>
  <w:style w:type="paragraph" w:customStyle="1" w:styleId="c2">
    <w:name w:val="c2"/>
    <w:basedOn w:val="a"/>
    <w:rsid w:val="00C42C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C42CE0"/>
  </w:style>
  <w:style w:type="paragraph" w:styleId="a8">
    <w:name w:val="Normal (Web)"/>
    <w:basedOn w:val="a"/>
    <w:uiPriority w:val="99"/>
    <w:semiHidden/>
    <w:unhideWhenUsed/>
    <w:rsid w:val="0091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E070BF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8A55D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92C1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B92C17"/>
    <w:pPr>
      <w:suppressAutoHyphens/>
      <w:autoSpaceDN w:val="0"/>
    </w:pPr>
    <w:rPr>
      <w:rFonts w:ascii="Calibri" w:eastAsia="Calibri" w:hAnsi="Calibri" w:cs="Times New Roman"/>
      <w:kern w:val="3"/>
      <w:lang w:eastAsia="en-US"/>
    </w:rPr>
  </w:style>
  <w:style w:type="paragraph" w:styleId="a4">
    <w:name w:val="List Paragraph"/>
    <w:basedOn w:val="a"/>
    <w:uiPriority w:val="34"/>
    <w:qFormat/>
    <w:rsid w:val="00B92C17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5783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783E"/>
    <w:rPr>
      <w:rFonts w:ascii="Tahoma" w:hAnsi="Tahoma" w:cs="Tahoma"/>
      <w:sz w:val="16"/>
      <w:szCs w:val="16"/>
    </w:rPr>
  </w:style>
  <w:style w:type="character" w:styleId="a7">
    <w:name w:val="Hyperlink"/>
    <w:basedOn w:val="a0"/>
    <w:uiPriority w:val="99"/>
    <w:semiHidden/>
    <w:unhideWhenUsed/>
    <w:rsid w:val="005B2114"/>
    <w:rPr>
      <w:color w:val="0000FF"/>
      <w:u w:val="single"/>
    </w:rPr>
  </w:style>
  <w:style w:type="paragraph" w:customStyle="1" w:styleId="c2">
    <w:name w:val="c2"/>
    <w:basedOn w:val="a"/>
    <w:rsid w:val="00C42CE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C42CE0"/>
  </w:style>
  <w:style w:type="paragraph" w:styleId="a8">
    <w:name w:val="Normal (Web)"/>
    <w:basedOn w:val="a"/>
    <w:uiPriority w:val="99"/>
    <w:semiHidden/>
    <w:unhideWhenUsed/>
    <w:rsid w:val="00913A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customStyle="1" w:styleId="1">
    <w:name w:val="Сетка таблицы1"/>
    <w:basedOn w:val="a1"/>
    <w:next w:val="a3"/>
    <w:uiPriority w:val="59"/>
    <w:rsid w:val="00E070BF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">
    <w:name w:val="Сетка таблицы11"/>
    <w:basedOn w:val="a1"/>
    <w:next w:val="a3"/>
    <w:uiPriority w:val="59"/>
    <w:rsid w:val="008A55D5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33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165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524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85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98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539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02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144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6091398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000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610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35260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162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01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25509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5873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9550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14772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577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597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819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9369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38758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1271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9847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0457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650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2990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1726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75795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6450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1038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3899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1254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898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638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72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17426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3166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831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4429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41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839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4610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29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1203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yandex.ru/clck/jsredir?bu=ep5k4x&amp;from=yandex.ru%3Bsearch%2F%3Bweb%3B%3B&amp;text=&amp;etext=2202.MqtPQK1IwcQIEYonBQntOM9GYnmDSxQiVkfeap_lb7Wsx2YAgBH-n57cZ7x5BY7l4Nu-siib34oxLnnBCdGfsFNStyEdJOOSdPfMe8cEGpdob3N2bm9tZHh3amFnbXNk.c8b74aedba4d7b8559de175f5ae6637d7b5f81c2&amp;uuid=&amp;state=jLT9ScZ_wbo,&amp;&amp;cst=AiuY0DBWFJ5Hyx_fyvalFFRuKfD32wakQYrkPwqJiB_Tg-oDuuBR4OtDkJBY8emjxvbTI6cQeZFJOAuumO7mrG8wsQj0fNwFczKZZsICp83N-WyNBytAirgXskTgbWiR_hX1bqa3apViGuHb3-5aIZ6SSI3t0SOtXzjRN7MtQj7O0ZNgrjkC3srv5dhdCedrpfB2DqJNKMOb6YvcDAbsUi-3FzOyoVPnedyiX7xRL8bAvF-FxEIdpYzCMy6jSrDy6vrTTmvHe0Ej7S2C5EyR4HmpXhjBfb5oQafGAUaOI_KAIcpqcQAvchgflJIJzV_Gb4Rs15NODWOwQWrHJ9m4lAQ97QRb7i9RtjKkheId9yF5SdgbbfghiWnk6qC9Po-v6our7Xk0AlqvddsCgq3VQznUCbvzGihst54Rx32OQfg,&amp;data=UlNrNmk5WktYejY4cHFySjRXSWhXTHo5MjNXdHFqWGh2cHQzNl9BQ0tySlpRYU1LcVljYzNlQjg3cHZBODczTmRHcXo5MGJfYks2azBXbjd4cFo4ME9ZU2hMd194NHNIbUlzV0FaSF9jTGdFNXI5VWRKNHY5aktiZWxZUG5NSWViMjZvYkdwVHc4cmJvNTc1OXVUVXc2aHRBblNkcUJKTHU3cXZ4ZFliY3JIVEtLUlNKb2g4ZVVpMXA5RnRXS2xYa0FSZ2s5dTVMVVEs&amp;sign=741ec05fdc20b70ea505be866814f9a2&amp;keyno=0&amp;b64e=2&amp;ref=orjY4mGPRjk5boDnW0uvlrrd71vZw9kpVBUyA8nmgRH3OqOnhPL2jFj_mCpzY1T441swMwP2RCqg-XsfR86prWlTsJtITeLouM8iIuaNYbLGXt55pXNiQt5gxF-PUn7p5jwHPFQyR2uVP7W8Nc6SoFgngmAtfVOzpJYcSFZt_oQbOxOC_lT3I1lINV5c2T6xB2JI1JSQdfZb6p4VydUlfYgm1n1sT__5lnci3mpgKAEQsc9Lj_1PrG6feYV0Oy2z9dnFZLZnsVl3dWT57rLVAMymyXv_qrZdnE_F00OA1HZKAn6wjuuOjmmhmufXpCQkElg0dxKsz3WYoDgD2uCaFw,,&amp;l10n=ru&amp;rp=1&amp;cts=1579891754631%40%40events%3D%5B%7B%22event%22%3A%22click%22%2C%22id%22%3A%22ep5k4x%22%2C%22cts%22%3A1579891754631%2C%22fast%22%3A%7B%22organic%22%3A1%7D%2C%22service%22%3A%22web%22%2C%22event-id%22%3A%22k5sirbt39v%22%7D%5D&amp;mc=2.9139770731827523&amp;hdtime=17255.805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2BFF9E9-2CE3-4595-8BDD-3DCCFC4CAF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755</Words>
  <Characters>4308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PC</cp:lastModifiedBy>
  <cp:revision>2</cp:revision>
  <cp:lastPrinted>2019-01-20T18:19:00Z</cp:lastPrinted>
  <dcterms:created xsi:type="dcterms:W3CDTF">2020-02-10T17:06:00Z</dcterms:created>
  <dcterms:modified xsi:type="dcterms:W3CDTF">2020-02-10T17:06:00Z</dcterms:modified>
</cp:coreProperties>
</file>